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1D21E" w14:textId="664EB405" w:rsidR="00D20902" w:rsidRDefault="00D34EC7">
      <w:pPr>
        <w:rPr>
          <w:lang w:val="en-US"/>
        </w:rPr>
      </w:pPr>
      <w:r>
        <w:rPr>
          <w:lang w:val="en-US"/>
        </w:rPr>
        <w:t>LIU SAHE</w:t>
      </w:r>
    </w:p>
    <w:p w14:paraId="3438C59E" w14:textId="77777777" w:rsidR="00D34EC7" w:rsidRDefault="00D34EC7">
      <w:pPr>
        <w:rPr>
          <w:lang w:val="en-US"/>
        </w:rPr>
      </w:pPr>
    </w:p>
    <w:p w14:paraId="48F8675E" w14:textId="1B70138C" w:rsidR="00D34EC7" w:rsidRDefault="00D34EC7">
      <w:pPr>
        <w:rPr>
          <w:lang w:val="en-US"/>
        </w:rPr>
      </w:pPr>
      <w:r>
        <w:rPr>
          <w:lang w:val="en-US"/>
        </w:rPr>
        <w:t>Faure, Bernard. 1991. The Rhetoric of Immediacy: a cultural critique of Chan/Zen Buddhism. Princeton: Princeton University Press.</w:t>
      </w:r>
    </w:p>
    <w:p w14:paraId="70CA60E3" w14:textId="4C607029" w:rsidR="00D34EC7" w:rsidRPr="00D34EC7" w:rsidRDefault="00D34EC7">
      <w:pPr>
        <w:rPr>
          <w:lang w:val="en-US"/>
        </w:rPr>
      </w:pPr>
      <w:proofErr w:type="spellStart"/>
      <w:r>
        <w:rPr>
          <w:lang w:val="en-US"/>
        </w:rPr>
        <w:t>Tateuchi</w:t>
      </w:r>
      <w:proofErr w:type="spellEnd"/>
      <w:r>
        <w:rPr>
          <w:lang w:val="en-US"/>
        </w:rPr>
        <w:t xml:space="preserve"> BQ9265.4.F38 1991</w:t>
      </w:r>
    </w:p>
    <w:sectPr w:rsidR="00D34EC7" w:rsidRPr="00D34E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EC7"/>
    <w:rsid w:val="00097D49"/>
    <w:rsid w:val="000A1617"/>
    <w:rsid w:val="001E2E4B"/>
    <w:rsid w:val="00265075"/>
    <w:rsid w:val="004047F1"/>
    <w:rsid w:val="004429CB"/>
    <w:rsid w:val="00587E0B"/>
    <w:rsid w:val="00BA1403"/>
    <w:rsid w:val="00CE437E"/>
    <w:rsid w:val="00D20902"/>
    <w:rsid w:val="00D34EC7"/>
    <w:rsid w:val="00E7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AB8847"/>
  <w15:chartTrackingRefBased/>
  <w15:docId w15:val="{97A3F94C-3921-F14C-A543-9E9B405A6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CN" w:eastAsia="zh-CN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4E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4E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4E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4E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4E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4E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4E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4E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4E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4EC7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4EC7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4EC7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4E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4E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4E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4E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4E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4E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4E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34EC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4E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34EC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34E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4EC7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4E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4E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4E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4EC7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4E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M Dickson</dc:creator>
  <cp:keywords/>
  <dc:description/>
  <cp:lastModifiedBy>Keith M Dickson</cp:lastModifiedBy>
  <cp:revision>2</cp:revision>
  <dcterms:created xsi:type="dcterms:W3CDTF">2025-11-19T03:45:00Z</dcterms:created>
  <dcterms:modified xsi:type="dcterms:W3CDTF">2025-11-19T06:26:00Z</dcterms:modified>
</cp:coreProperties>
</file>